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1460" w14:textId="77777777" w:rsidR="00ED7357" w:rsidRPr="00ED7357" w:rsidRDefault="00465D38" w:rsidP="00ED7357">
      <w:pPr>
        <w:keepNext/>
        <w:tabs>
          <w:tab w:val="left" w:pos="0"/>
          <w:tab w:val="center" w:pos="1800"/>
          <w:tab w:val="center" w:pos="7371"/>
        </w:tabs>
        <w:suppressAutoHyphens/>
        <w:spacing w:line="240" w:lineRule="auto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ab/>
      </w:r>
      <w:r w:rsidR="00ED7357" w:rsidRPr="00ED7357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zh-CN"/>
        </w:rPr>
        <w:t xml:space="preserve">TỈNH ỦY </w:t>
      </w:r>
      <w:r w:rsidR="00ED7357" w:rsidRPr="00ED735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ĐỒNG NAI</w:t>
      </w:r>
      <w:r w:rsidR="00ED7357" w:rsidRPr="00ED7357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zh-CN"/>
        </w:rPr>
        <w:tab/>
        <w:t>ĐẢNG CỘNG SẢN VIỆT NAM</w:t>
      </w:r>
    </w:p>
    <w:p w14:paraId="126F6F7C" w14:textId="77777777" w:rsidR="00ED7357" w:rsidRPr="00ED7357" w:rsidRDefault="00ED7357" w:rsidP="00ED7357">
      <w:pPr>
        <w:tabs>
          <w:tab w:val="center" w:pos="1800"/>
          <w:tab w:val="center" w:pos="6300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217D7" wp14:editId="05D971E5">
                <wp:simplePos x="0" y="0"/>
                <wp:positionH relativeFrom="column">
                  <wp:posOffset>3485515</wp:posOffset>
                </wp:positionH>
                <wp:positionV relativeFrom="paragraph">
                  <wp:posOffset>-635</wp:posOffset>
                </wp:positionV>
                <wp:extent cx="2402205" cy="0"/>
                <wp:effectExtent l="0" t="0" r="0" b="0"/>
                <wp:wrapNone/>
                <wp:docPr id="94444876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22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7ACE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5pt,-.05pt" to="463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" strokeweight=".26mm">
                <v:stroke joinstyle="miter"/>
                <o:lock v:ext="edit" shapetype="f"/>
              </v:line>
            </w:pict>
          </mc:Fallback>
        </mc:AlternateContent>
      </w:r>
      <w:r w:rsidRPr="00ED7357">
        <w:rPr>
          <w:rFonts w:ascii="Times New Roman" w:eastAsia="Times New Roman" w:hAnsi="Times New Roman" w:cs="Times New Roman"/>
          <w:bCs/>
          <w:caps/>
          <w:sz w:val="28"/>
          <w:szCs w:val="28"/>
          <w:lang w:eastAsia="zh-CN"/>
        </w:rPr>
        <w:tab/>
      </w: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>TRƯỜNG CHÍNH TRỊ</w:t>
      </w:r>
    </w:p>
    <w:p w14:paraId="58149BE5" w14:textId="6EF3FB86" w:rsidR="00ED7357" w:rsidRPr="00ED7357" w:rsidRDefault="00ED7357" w:rsidP="00ED7357">
      <w:pPr>
        <w:tabs>
          <w:tab w:val="center" w:pos="1800"/>
          <w:tab w:val="center" w:pos="7088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ab/>
      </w: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vi-VN" w:eastAsia="zh-CN"/>
        </w:rPr>
        <w:t>*</w:t>
      </w: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ab/>
        <w:t xml:space="preserve">    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Đồng Nai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, ngày</w:t>
      </w:r>
      <w:r w:rsidR="009C0D12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04 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tháng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1</w:t>
      </w:r>
      <w:r w:rsidR="00466B03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1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năm 20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25</w:t>
      </w:r>
      <w:r w:rsidRPr="00ED7357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 xml:space="preserve">         </w:t>
      </w:r>
    </w:p>
    <w:p w14:paraId="29AD94B5" w14:textId="77777777" w:rsidR="00ED7357" w:rsidRPr="00ED7357" w:rsidRDefault="00ED7357" w:rsidP="00ED7357">
      <w:pPr>
        <w:tabs>
          <w:tab w:val="center" w:pos="1440"/>
          <w:tab w:val="center" w:pos="6360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iCs/>
          <w:sz w:val="28"/>
          <w:szCs w:val="28"/>
          <w:lang w:val="vi-VN" w:eastAsia="zh-CN"/>
        </w:rPr>
        <w:tab/>
      </w:r>
    </w:p>
    <w:p w14:paraId="032EA88B" w14:textId="77777777" w:rsidR="00ED7357" w:rsidRPr="00ED7357" w:rsidRDefault="00ED7357" w:rsidP="00ED7357">
      <w:pPr>
        <w:tabs>
          <w:tab w:val="left" w:pos="4260"/>
        </w:tabs>
        <w:suppressAutoHyphens/>
        <w:spacing w:line="240" w:lineRule="auto"/>
        <w:ind w:left="-142" w:firstLine="284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</w:p>
    <w:p w14:paraId="3004863C" w14:textId="00DEB841" w:rsidR="00ED7357" w:rsidRPr="00ED7357" w:rsidRDefault="00ED7357" w:rsidP="00ED7357">
      <w:pPr>
        <w:tabs>
          <w:tab w:val="left" w:pos="4260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 xml:space="preserve">LỊCH </w:t>
      </w:r>
      <w:r w:rsidRPr="00ED735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HỌC CÁC LỚP</w:t>
      </w:r>
      <w:r w:rsidRPr="00ED7357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 xml:space="preserve"> TUẦN</w:t>
      </w:r>
      <w:r w:rsidRPr="00ED7357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zh-CN"/>
        </w:rPr>
        <w:t xml:space="preserve"> </w:t>
      </w:r>
      <w:r w:rsidRPr="00ED735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4</w:t>
      </w:r>
      <w:r w:rsidR="00466B0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5</w:t>
      </w:r>
    </w:p>
    <w:p w14:paraId="389E65F2" w14:textId="660A479B" w:rsidR="00ED7357" w:rsidRPr="00ED7357" w:rsidRDefault="00ED7357" w:rsidP="00ED7357">
      <w:pPr>
        <w:tabs>
          <w:tab w:val="left" w:pos="4260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</w:pP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(Từ ngày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 xml:space="preserve">  </w:t>
      </w:r>
      <w:r w:rsidR="00466B0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04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/1</w:t>
      </w:r>
      <w:r w:rsidR="00466B0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1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 xml:space="preserve"> đến ngày </w:t>
      </w:r>
      <w:r w:rsidR="00466B0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09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/11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/2025)</w:t>
      </w:r>
    </w:p>
    <w:p w14:paraId="2FB9BD99" w14:textId="77777777" w:rsidR="00ED7357" w:rsidRPr="00ED7357" w:rsidRDefault="00ED7357" w:rsidP="00ED7357">
      <w:pPr>
        <w:tabs>
          <w:tab w:val="center" w:pos="4702"/>
          <w:tab w:val="left" w:pos="6831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  <w:r w:rsidRPr="00ED7357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>-----</w:t>
      </w:r>
    </w:p>
    <w:p w14:paraId="37FA750C" w14:textId="3D653C7E" w:rsidR="006757AB" w:rsidRDefault="006757AB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Thứ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hai</w:t>
      </w: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, ngày 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3</w:t>
      </w: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/11/2025</w:t>
      </w:r>
    </w:p>
    <w:p w14:paraId="793C0C28" w14:textId="383E18A7" w:rsidR="00ED47A4" w:rsidRDefault="00ED47A4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60F346AE" w14:textId="440408C5" w:rsidR="006757AB" w:rsidRPr="006757AB" w:rsidRDefault="006757AB" w:rsidP="006757AB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75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75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Hội nghị trực tuyến báo cáo về vấn đề mới, quan trọng trong dự thảo các Văn kiện trình Đại hội đại biểu toàn quốc lần thứ XIV của Đảng</w:t>
      </w:r>
    </w:p>
    <w:p w14:paraId="4A0F3E2D" w14:textId="7B37336E" w:rsidR="006757AB" w:rsidRDefault="006757AB" w:rsidP="006757AB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7AB">
        <w:rPr>
          <w:rFonts w:ascii="Times New Roman" w:eastAsia="Times New Roman" w:hAnsi="Times New Roman" w:cs="Times New Roman"/>
          <w:color w:val="000000"/>
          <w:sz w:val="28"/>
          <w:szCs w:val="28"/>
        </w:rPr>
        <w:t>- Thời gian: 8h</w:t>
      </w:r>
      <w:r w:rsidR="00E7033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75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ngày 03/11/2025</w:t>
      </w:r>
    </w:p>
    <w:p w14:paraId="632188CA" w14:textId="710990E0" w:rsidR="006757AB" w:rsidRDefault="006757AB" w:rsidP="006757AB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Địa điểm: Hội trường C, 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205AEB12" w14:textId="71C64E0D" w:rsidR="006757AB" w:rsidRDefault="006757AB" w:rsidP="006757AB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Thành phần: Toàn thể viên chức, người lao động</w:t>
      </w:r>
    </w:p>
    <w:p w14:paraId="751DD2CC" w14:textId="29E2800A" w:rsidR="00171D02" w:rsidRPr="006757AB" w:rsidRDefault="00171D02" w:rsidP="00171D02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675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75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Hội nghị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viên chức, người lao động Trường Chính trị góp ý</w:t>
      </w:r>
      <w:r w:rsidRPr="00675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dự thảo các Văn kiện trình Đại hội đại biểu toàn quốc lần thứ XIV của Đảng</w:t>
      </w:r>
    </w:p>
    <w:p w14:paraId="142CC5B0" w14:textId="3256DC59" w:rsidR="00171D02" w:rsidRDefault="00171D02" w:rsidP="00171D02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Thời gian: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r w:rsidRPr="00675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ngày 03/11/2025</w:t>
      </w:r>
    </w:p>
    <w:p w14:paraId="14A8A1DE" w14:textId="77777777" w:rsidR="00171D02" w:rsidRDefault="00171D02" w:rsidP="00171D02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Địa điểm: Hội trường C, 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207E0799" w14:textId="1FC327C4" w:rsidR="00171D02" w:rsidRDefault="00171D02" w:rsidP="006757AB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Thành phần: Toàn thể viên chức, người lao động</w:t>
      </w:r>
    </w:p>
    <w:p w14:paraId="397A9C79" w14:textId="0FD6754D" w:rsidR="00E70336" w:rsidRDefault="00E70336" w:rsidP="006757AB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675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Họp cơ quan góp ý Quy chế chi tiêu nội bộ năm 2025</w:t>
      </w:r>
    </w:p>
    <w:p w14:paraId="671D6E90" w14:textId="33B67F1C" w:rsidR="00E70336" w:rsidRDefault="00E70336" w:rsidP="00E7033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Thời gian: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15h,</w:t>
      </w:r>
      <w:r w:rsidRPr="00675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ngày 03/11/2025</w:t>
      </w:r>
    </w:p>
    <w:p w14:paraId="6F278B1D" w14:textId="77777777" w:rsidR="00E70336" w:rsidRDefault="00E70336" w:rsidP="00E7033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Địa điểm: Hội trường C, 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5B10BA97" w14:textId="77777777" w:rsidR="00E70336" w:rsidRDefault="00E70336" w:rsidP="00E7033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Thành phần: Toàn thể viên chức, người lao động</w:t>
      </w:r>
    </w:p>
    <w:p w14:paraId="64AA1A39" w14:textId="18899443" w:rsidR="00466B03" w:rsidRPr="00466B03" w:rsidRDefault="00466B03" w:rsidP="006757AB">
      <w:pPr>
        <w:ind w:left="1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ba, ngày 04/11/2025</w:t>
      </w:r>
    </w:p>
    <w:p w14:paraId="6CBCE514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25AD3172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Lớp TC94 (TCT): Học phần IV.2: Kỹ năng lãnh đạo, quản lý</w:t>
      </w:r>
    </w:p>
    <w:p w14:paraId="004E9B97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Vũ Thị Ngọc Liên (cả ngày)</w:t>
      </w:r>
    </w:p>
    <w:p w14:paraId="62B393AB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Nguyễn Thị Nhung</w:t>
      </w:r>
    </w:p>
    <w:p w14:paraId="1E350095" w14:textId="6B7C0891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Phòng học số </w:t>
      </w:r>
      <w:r w:rsidR="009C0D12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726426D9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Lớp TC 95 (TCT): Học phần V.1. Thực tiễn và kinh nghiệm xây dựng, phát triển địa phương</w:t>
      </w:r>
    </w:p>
    <w:p w14:paraId="0733410E" w14:textId="59AC3CAE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PHT. Lê Nguyễn Thị Ngọc Lan </w:t>
      </w:r>
    </w:p>
    <w:p w14:paraId="5453710E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Nguyễn Thị Thu Hoài</w:t>
      </w:r>
    </w:p>
    <w:p w14:paraId="2024FE0E" w14:textId="14A9BCD9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Địa điểm: Hội trường số </w:t>
      </w:r>
      <w:r w:rsidR="009C0D12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46331C01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Lớp TC 96 (TCT): Học phần IV.2: Kỹ năng lãnh đạo, quản lý</w:t>
      </w:r>
    </w:p>
    <w:p w14:paraId="31C61FB1" w14:textId="3EC9892B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Bùi Văn An (cả ngày)</w:t>
      </w:r>
    </w:p>
    <w:p w14:paraId="18BA8E2A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Vũ Thị Hằng</w:t>
      </w:r>
    </w:p>
    <w:p w14:paraId="47EC91F6" w14:textId="0C1CEA3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Phòng học số </w:t>
      </w:r>
      <w:r w:rsidR="009C0D12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59A866C1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Lớp TC 97 (TCT): Học phần II.2. Đường lối, chính sách của Đảng, Nhà nước Việt Nam</w:t>
      </w:r>
    </w:p>
    <w:p w14:paraId="2C7AD288" w14:textId="1E1E89FB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 w:rsidR="00051AC7">
        <w:rPr>
          <w:rFonts w:ascii="Times New Roman" w:eastAsia="Times New Roman" w:hAnsi="Times New Roman" w:cs="Times New Roman"/>
          <w:color w:val="000000"/>
          <w:sz w:val="28"/>
          <w:szCs w:val="28"/>
        </w:rPr>
        <w:t>Ngô Minh Vương</w:t>
      </w:r>
    </w:p>
    <w:p w14:paraId="7EEB6BC4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- Theo dõi lớp: Bùi Phi Hổ</w:t>
      </w:r>
    </w:p>
    <w:p w14:paraId="28923F88" w14:textId="7D8E515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Phòng học số 1</w:t>
      </w:r>
      <w:r w:rsidR="009C0D1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0D9C0BAB" w14:textId="5289771B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 Lớp TC150 (TCT)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Học phần IV.2: Kỹ năng lãnh đạo, quản lý</w:t>
      </w:r>
    </w:p>
    <w:p w14:paraId="367848A2" w14:textId="2963507D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 w:rsidR="000855EF">
        <w:rPr>
          <w:rFonts w:ascii="Times New Roman" w:eastAsia="Times New Roman" w:hAnsi="Times New Roman" w:cs="Times New Roman"/>
          <w:color w:val="000000"/>
          <w:sz w:val="28"/>
          <w:szCs w:val="28"/>
        </w:rPr>
        <w:t>Lê Trọng Đức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3F873A74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Phan Anh Trà</w:t>
      </w:r>
    </w:p>
    <w:p w14:paraId="41DA588B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Hội trường C, Trường chính trị (tại phường Bình Phước)</w:t>
      </w:r>
    </w:p>
    <w:p w14:paraId="07DB6889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Lớp TC164 (TCT): Học phần II.2. Đường lối, chính sách của Đảng, Nhà nước Việt Nam</w:t>
      </w:r>
    </w:p>
    <w:p w14:paraId="0746063F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Nguyễn Thị Hồng Gấm</w:t>
      </w:r>
    </w:p>
    <w:p w14:paraId="246A5463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Phạm Xuân Quyền</w:t>
      </w:r>
    </w:p>
    <w:p w14:paraId="1E3427F8" w14:textId="77777777" w:rsid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Phòng 102E, Trường chính trị (tại phường Bình Phước)</w:t>
      </w:r>
    </w:p>
    <w:p w14:paraId="4BA3F6F2" w14:textId="23890B84" w:rsidR="009C0D12" w:rsidRPr="00466B03" w:rsidRDefault="009C0D12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- Phương tiện: Tự túc</w:t>
      </w:r>
    </w:p>
    <w:p w14:paraId="51EE0BF1" w14:textId="78822586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7. Lớp TC165 (TCT): </w:t>
      </w:r>
      <w:r w:rsidR="0040121C"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II.2. Đường lối, chính sách của Đảng, Nhà nước Việt Nam</w:t>
      </w:r>
    </w:p>
    <w:p w14:paraId="344CF4E4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Bùi Viết Trung (cả ngày)</w:t>
      </w:r>
    </w:p>
    <w:p w14:paraId="075BAE97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Lê Trọng Đức</w:t>
      </w:r>
    </w:p>
    <w:p w14:paraId="7EA1E77F" w14:textId="0E9141CF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Phòng 101E, Trường chính trị (tại phường Bình Phước</w:t>
      </w:r>
      <w:r w:rsidR="009C0D1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243ADEF6" w14:textId="77777777" w:rsid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60C4BAF6" w14:textId="03406399" w:rsidR="00857F7F" w:rsidRPr="00857F7F" w:rsidRDefault="00857F7F" w:rsidP="00857F7F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85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14h00: Hiệu trưởng Phan Xuân Linh chủ trì Hội đồng Khoa học thao giảng cho giảng viên Trịnh Thị Tình – Khoa Xây dựng Đảng</w:t>
      </w:r>
      <w:r w:rsidR="00F24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041D0871" w14:textId="764565FA" w:rsidR="00857F7F" w:rsidRDefault="00857F7F" w:rsidP="00857F7F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57F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Thành phần: Hội đồng khoa học và các giảng viên không có lịch giảng</w:t>
      </w:r>
    </w:p>
    <w:p w14:paraId="1487F5BC" w14:textId="34146C73" w:rsidR="009C0D12" w:rsidRPr="00857F7F" w:rsidRDefault="009C0D12" w:rsidP="00857F7F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Địa điểm: Hội trường B1</w:t>
      </w:r>
    </w:p>
    <w:p w14:paraId="01884588" w14:textId="2F06720A" w:rsidR="00466B03" w:rsidRPr="00466B03" w:rsidRDefault="00857F7F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466B03"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95 (TCT): Học phần V.1. Thực tiễn và kinh nghiệm xây dựng, phát triển địa phương</w:t>
      </w:r>
    </w:p>
    <w:p w14:paraId="63E034CA" w14:textId="2F156434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ên: Đỗ Thị Thu Phương (ôn tập)</w:t>
      </w:r>
    </w:p>
    <w:p w14:paraId="2B56270A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Nguyễn Thị Thu Hoài</w:t>
      </w:r>
    </w:p>
    <w:p w14:paraId="23248107" w14:textId="144AA186" w:rsid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Địa điểm: </w:t>
      </w:r>
      <w:r w:rsidR="009D5B91">
        <w:rPr>
          <w:rFonts w:ascii="Times New Roman" w:eastAsia="Times New Roman" w:hAnsi="Times New Roman" w:cs="Times New Roman"/>
          <w:color w:val="000000"/>
          <w:sz w:val="28"/>
          <w:szCs w:val="28"/>
        </w:rPr>
        <w:t>Phòng học số 7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7B414EE0" w14:textId="1A5E419D" w:rsidR="00051AC7" w:rsidRPr="00466B03" w:rsidRDefault="00051AC7" w:rsidP="00051AC7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97 (TCT): Học phần II.2. Đường lối, chính sách của Đảng, Nhà nước Việt Nam</w:t>
      </w:r>
    </w:p>
    <w:p w14:paraId="137BD825" w14:textId="241109AA" w:rsidR="00051AC7" w:rsidRPr="00466B03" w:rsidRDefault="00051AC7" w:rsidP="00051AC7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Hồng</w:t>
      </w:r>
    </w:p>
    <w:p w14:paraId="111FC528" w14:textId="77777777" w:rsidR="00051AC7" w:rsidRPr="00466B03" w:rsidRDefault="00051AC7" w:rsidP="00051AC7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Bùi Phi Hổ</w:t>
      </w:r>
    </w:p>
    <w:p w14:paraId="0ADB4E79" w14:textId="7BD8AD6A" w:rsidR="00051AC7" w:rsidRPr="00466B03" w:rsidRDefault="00051AC7" w:rsidP="00051AC7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Phòng học số 1</w:t>
      </w:r>
      <w:r w:rsidR="009D5B9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4A76AD94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Lớp TC164 (TCT): Học phần II.2. Đường lối, chính sách của Đảng, Nhà nước Việt Nam</w:t>
      </w:r>
    </w:p>
    <w:p w14:paraId="45EDDDE8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Ngô Minh Vương </w:t>
      </w:r>
    </w:p>
    <w:p w14:paraId="5166F0A3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Phạm Xuân Quyền</w:t>
      </w:r>
    </w:p>
    <w:p w14:paraId="752A7182" w14:textId="77777777" w:rsid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Phòng 102E, Trường chính trị (tại phường Bình Phước)</w:t>
      </w:r>
    </w:p>
    <w:p w14:paraId="0378C48F" w14:textId="0C52704D" w:rsidR="009D5B91" w:rsidRPr="00466B03" w:rsidRDefault="009D5B91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- Phương tiện: Tự túc</w:t>
      </w:r>
    </w:p>
    <w:p w14:paraId="78516F53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tư, ngày 05/11/2025</w:t>
      </w:r>
    </w:p>
    <w:p w14:paraId="6728C0F4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217F4FF2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Lớp TC94 (TCT): Học phần IV.2: Kỹ năng lãnh đạo, quản lý</w:t>
      </w:r>
    </w:p>
    <w:p w14:paraId="2C2AC1B2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PHT. Tạ Văn Soát (cả ngày)</w:t>
      </w:r>
    </w:p>
    <w:p w14:paraId="7F5587C7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Nguyễn Thị Nhung</w:t>
      </w:r>
    </w:p>
    <w:p w14:paraId="0F46CD64" w14:textId="0DE0045A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Phòng học số </w:t>
      </w:r>
      <w:r w:rsidR="00F82EFE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A421E9E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Lớp TC 95 (TCT): Học phần IV.2: Kỹ năng lãnh đạo, quản lý</w:t>
      </w:r>
    </w:p>
    <w:p w14:paraId="459D4A19" w14:textId="5F8BFC05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Giảng viên: Vũ Thị Ngọc Liên 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(cả ngày)</w:t>
      </w:r>
    </w:p>
    <w:p w14:paraId="3E306B7C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Nguyễn Thị Thu Hoài</w:t>
      </w:r>
    </w:p>
    <w:p w14:paraId="62985C0C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Địa điểm: Phòng học số 7, Trường chính trị (tại phường Tam Hiệp)</w:t>
      </w:r>
    </w:p>
    <w:p w14:paraId="0A1016B3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Lớp TC 96 (TCT): Học phần IV.2: Kỹ năng lãnh đạo, quản lý</w:t>
      </w:r>
    </w:p>
    <w:p w14:paraId="26437871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Nguyễn Thị Hảỉ Anh Hà (cả ngày)</w:t>
      </w:r>
    </w:p>
    <w:p w14:paraId="05704F5C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Vũ Thị Hằng</w:t>
      </w:r>
    </w:p>
    <w:p w14:paraId="40A13AC3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Phòng học số 8, Trường chính trị (tại phường Tam Hiệp)</w:t>
      </w:r>
    </w:p>
    <w:p w14:paraId="0458297A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Lớp TC 97 (TCT): Học phần II.2. Đường lối, chính sách của Đảng, Nhà nước Việt Nam</w:t>
      </w:r>
    </w:p>
    <w:p w14:paraId="453BF09B" w14:textId="4260056E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 w:rsidR="00051AC7"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Hồng</w:t>
      </w:r>
    </w:p>
    <w:p w14:paraId="278A487F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Bùi Phi Hổ</w:t>
      </w:r>
    </w:p>
    <w:p w14:paraId="7F0BEFF9" w14:textId="29ADBD5C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Phòng học số 1</w:t>
      </w:r>
      <w:r w:rsidR="00F82EF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08021A5F" w14:textId="18503132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 Lớp TC150 (TCT)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Học phần IV.2: Kỹ năng lãnh đạo, quản lý</w:t>
      </w:r>
    </w:p>
    <w:p w14:paraId="53BA6C2D" w14:textId="6A1847C8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 w:rsidR="00033AFF" w:rsidRPr="00033AFF">
        <w:rPr>
          <w:rFonts w:ascii="Times New Roman" w:eastAsia="Times New Roman" w:hAnsi="Times New Roman" w:cs="Times New Roman"/>
          <w:color w:val="FF0000"/>
          <w:sz w:val="28"/>
          <w:szCs w:val="28"/>
        </w:rPr>
        <w:t>Nguyễn Sỹ Tuấn</w:t>
      </w:r>
      <w:r w:rsidRPr="00033AF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(cả ngày)</w:t>
      </w:r>
    </w:p>
    <w:p w14:paraId="31D4E6FF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Phan Anh Trà</w:t>
      </w:r>
    </w:p>
    <w:p w14:paraId="7570691D" w14:textId="1243AE79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Hội trường C, Trường chính trị (tại phường Bình Phước)</w:t>
      </w:r>
    </w:p>
    <w:p w14:paraId="747D836E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Lớp TC164 (TCT): Học phần II.2. Đường lối, chính sách của Đảng, Nhà nước Việt Nam</w:t>
      </w:r>
    </w:p>
    <w:p w14:paraId="0E280395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Ngô Minh Vương (cả ngày)</w:t>
      </w:r>
    </w:p>
    <w:p w14:paraId="301E1EE8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Phạm Xuân Quyền</w:t>
      </w:r>
    </w:p>
    <w:p w14:paraId="0E947177" w14:textId="77777777" w:rsid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Phòng 102E, Trường chính trị (tại phường Bình Phước)</w:t>
      </w:r>
    </w:p>
    <w:p w14:paraId="283DE1DF" w14:textId="7BFE2572" w:rsidR="00F82EFE" w:rsidRPr="00466B03" w:rsidRDefault="00F82EFE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- Phương tiện: Tự túc</w:t>
      </w:r>
    </w:p>
    <w:p w14:paraId="6FD1AB22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Lớp TC165 (TCT): Học phần II.2. Đường lối, chính sách của Đảng, Nhà nước Việt Nam</w:t>
      </w:r>
    </w:p>
    <w:p w14:paraId="599F2D70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Bùi Viết Trung</w:t>
      </w:r>
    </w:p>
    <w:p w14:paraId="4A9F05B7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Lê Trọng Đức</w:t>
      </w:r>
    </w:p>
    <w:p w14:paraId="51AB2A20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Phòng 101E, Trường chính trị (tại phường Bình Phước)</w:t>
      </w:r>
    </w:p>
    <w:p w14:paraId="2E7BF600" w14:textId="77777777" w:rsid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Phương tiện: Tự túc</w:t>
      </w:r>
    </w:p>
    <w:p w14:paraId="457AF3B6" w14:textId="2324446B" w:rsidR="00D53418" w:rsidRPr="00D53418" w:rsidRDefault="00D53418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3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Dự Tập huấn triển khai, quản lý, sử dụng sản phẩm mật mã trên phần mềm điều hành tác nghiệp trong các cơ quan Đảng.</w:t>
      </w:r>
    </w:p>
    <w:p w14:paraId="5586D0D1" w14:textId="5CD83C74" w:rsidR="00D53418" w:rsidRDefault="00D53418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Thời gian: 05/11/2025.</w:t>
      </w:r>
    </w:p>
    <w:p w14:paraId="3F5C415B" w14:textId="6DE908A4" w:rsidR="00D53418" w:rsidRDefault="00D53418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Địa điểm: Hội trường lớn, Trụ sở Tỉnh ủy</w:t>
      </w:r>
    </w:p>
    <w:p w14:paraId="68A80C90" w14:textId="253ECD57" w:rsidR="00D53418" w:rsidRPr="00466B03" w:rsidRDefault="00D53418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Thành phần: đ/c Trọng Tuấn và đ/c Chuyên</w:t>
      </w:r>
    </w:p>
    <w:p w14:paraId="649938D0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177F50B4" w14:textId="68B7A78B" w:rsidR="00857F7F" w:rsidRDefault="00857F7F" w:rsidP="00857F7F">
      <w:pPr>
        <w:pStyle w:val="oancuaDanhsach"/>
        <w:numPr>
          <w:ilvl w:val="0"/>
          <w:numId w:val="2"/>
        </w:num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5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DD48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3h3</w:t>
      </w:r>
      <w:r w:rsidRPr="0085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0: Hiệu trưởng Phan Xuân Linh chủ trì Hội đồng xét tốt nghiệp, khen thưởng lớp Trung cấp LLCT, khóa 153</w:t>
      </w:r>
    </w:p>
    <w:p w14:paraId="66BBF216" w14:textId="4CA11820" w:rsidR="00857F7F" w:rsidRDefault="00857F7F" w:rsidP="00857F7F">
      <w:pPr>
        <w:pStyle w:val="oancuaDanhsach"/>
        <w:numPr>
          <w:ilvl w:val="0"/>
          <w:numId w:val="3"/>
        </w:num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57F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Thành phần: Theo Quyết định</w:t>
      </w:r>
    </w:p>
    <w:p w14:paraId="06C3ABC1" w14:textId="1BA0BF57" w:rsidR="00857F7F" w:rsidRPr="00857F7F" w:rsidRDefault="00857F7F" w:rsidP="00857F7F">
      <w:pPr>
        <w:pStyle w:val="oancuaDanhsach"/>
        <w:numPr>
          <w:ilvl w:val="0"/>
          <w:numId w:val="3"/>
        </w:num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Địa điểm: phòng họp BGH</w:t>
      </w:r>
    </w:p>
    <w:p w14:paraId="4B0E390C" w14:textId="36450675" w:rsidR="00857F7F" w:rsidRDefault="00857F7F" w:rsidP="00857F7F">
      <w:pPr>
        <w:pStyle w:val="oancuaDanhsach"/>
        <w:numPr>
          <w:ilvl w:val="0"/>
          <w:numId w:val="2"/>
        </w:num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DD48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4h30</w:t>
      </w:r>
      <w:r w:rsidRPr="0085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Hiệu trưởng Phan Xuân Linh chủ trì Hội đồng xét tốt nghiệp, khen thư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ởng lớp Trung cấp LLCT, khóa 154 (Phú Riềng)</w:t>
      </w:r>
    </w:p>
    <w:p w14:paraId="7BAF6E87" w14:textId="77777777" w:rsidR="00857F7F" w:rsidRPr="00857F7F" w:rsidRDefault="00857F7F" w:rsidP="00857F7F">
      <w:pPr>
        <w:pStyle w:val="oancuaDanhsach"/>
        <w:numPr>
          <w:ilvl w:val="0"/>
          <w:numId w:val="3"/>
        </w:num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57F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Thành phần: Theo Quyết định</w:t>
      </w:r>
    </w:p>
    <w:p w14:paraId="2828CF57" w14:textId="77777777" w:rsidR="00857F7F" w:rsidRDefault="00857F7F" w:rsidP="00857F7F">
      <w:pPr>
        <w:pStyle w:val="oancuaDanhsach"/>
        <w:numPr>
          <w:ilvl w:val="0"/>
          <w:numId w:val="3"/>
        </w:num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Địa điểm: phòng họp BGH</w:t>
      </w:r>
    </w:p>
    <w:p w14:paraId="73FADC3F" w14:textId="76572101" w:rsidR="00DD48BF" w:rsidRDefault="00DD48BF" w:rsidP="00DD48BF">
      <w:pPr>
        <w:pStyle w:val="oancuaDanhsach"/>
        <w:numPr>
          <w:ilvl w:val="0"/>
          <w:numId w:val="2"/>
        </w:num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5C2E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5h3</w:t>
      </w:r>
      <w:r w:rsidRPr="0085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0: Hiệu trưởng Phan Xuân Linh chủ trì Hội đồng </w:t>
      </w:r>
      <w:r w:rsidR="005C2E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thẩm định chương trình khung</w:t>
      </w:r>
      <w:r w:rsidR="00DE2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lớp</w:t>
      </w:r>
      <w:r w:rsidR="005C2E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Bồi dưỡng kỹ năng, nghiệp vụ cho cán bộ, giảng viên Trung tâm Chính trị cấp xã</w:t>
      </w:r>
    </w:p>
    <w:p w14:paraId="3BC657C1" w14:textId="77777777" w:rsidR="005C2E59" w:rsidRPr="005C2E59" w:rsidRDefault="005C2E59" w:rsidP="005C2E59">
      <w:pPr>
        <w:spacing w:line="240" w:lineRule="auto"/>
        <w:ind w:left="468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C2E5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-</w:t>
      </w:r>
      <w:r w:rsidRPr="005C2E5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Thành phần: Theo Quyết định</w:t>
      </w:r>
    </w:p>
    <w:p w14:paraId="065AB47C" w14:textId="43216932" w:rsidR="005C2E59" w:rsidRPr="005C2E59" w:rsidRDefault="005C2E59" w:rsidP="005C2E59">
      <w:pPr>
        <w:spacing w:line="240" w:lineRule="auto"/>
        <w:ind w:left="468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C2E5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5C2E5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Địa điểm: phòng họp BGH</w:t>
      </w:r>
    </w:p>
    <w:p w14:paraId="46D4034F" w14:textId="73CD7415" w:rsidR="00051AC7" w:rsidRPr="00466B03" w:rsidRDefault="00DD48BF" w:rsidP="00051AC7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051AC7"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97 (TCT): Học phần II.2. Đường lối, chính sách của Đảng, Nhà nước Việt Nam</w:t>
      </w:r>
    </w:p>
    <w:p w14:paraId="4E8FBED9" w14:textId="0A94E303" w:rsidR="00051AC7" w:rsidRPr="00466B03" w:rsidRDefault="00051AC7" w:rsidP="00051AC7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Phạm Xuân Quyền</w:t>
      </w:r>
    </w:p>
    <w:p w14:paraId="7B9959CE" w14:textId="77777777" w:rsidR="00051AC7" w:rsidRPr="00466B03" w:rsidRDefault="00051AC7" w:rsidP="00051AC7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Bùi Phi Hổ</w:t>
      </w:r>
    </w:p>
    <w:p w14:paraId="45171EE9" w14:textId="47ADB749" w:rsidR="00051AC7" w:rsidRPr="00466B03" w:rsidRDefault="00051AC7" w:rsidP="00051AC7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Phòng học số 1</w:t>
      </w:r>
      <w:r w:rsidR="00DB033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65256318" w14:textId="7D7936BE" w:rsidR="00466B03" w:rsidRPr="00466B03" w:rsidRDefault="005C2E59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85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466B03"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TC165 (TCT): Học phần II.2. Đường lối, chính sách của Đảng, Nhà nước Việt Nam</w:t>
      </w:r>
    </w:p>
    <w:p w14:paraId="66578042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Nguyễn Thị Khuyến</w:t>
      </w:r>
    </w:p>
    <w:p w14:paraId="45E05D6F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Lê Trọng Đức</w:t>
      </w:r>
    </w:p>
    <w:p w14:paraId="4B6D5606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Phòng 101E, Trường chính trị (tại phường Bình Phước)</w:t>
      </w:r>
    </w:p>
    <w:p w14:paraId="3C89F0D5" w14:textId="77777777" w:rsid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Phương tiện: Tự túc</w:t>
      </w:r>
    </w:p>
    <w:p w14:paraId="12E8EE41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năm, ngày 06/11/2025</w:t>
      </w:r>
    </w:p>
    <w:p w14:paraId="0D08E30C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43A512FB" w14:textId="0ADFC2BE" w:rsidR="00722928" w:rsidRPr="00466B03" w:rsidRDefault="00466B03" w:rsidP="00722928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722928"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TC94 (TCT): Thi Phần III.2</w:t>
      </w:r>
    </w:p>
    <w:p w14:paraId="2ED5F3E9" w14:textId="77777777" w:rsidR="00722928" w:rsidRPr="00466B03" w:rsidRDefault="00722928" w:rsidP="00722928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Theo Quyết định</w:t>
      </w:r>
    </w:p>
    <w:p w14:paraId="60FB0B7B" w14:textId="77777777" w:rsidR="00722928" w:rsidRPr="00466B03" w:rsidRDefault="00722928" w:rsidP="00722928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Nguyễn Thị Nhung</w:t>
      </w:r>
    </w:p>
    <w:p w14:paraId="19F465B9" w14:textId="569FC8F4" w:rsidR="00722928" w:rsidRPr="00466B03" w:rsidRDefault="00722928" w:rsidP="00722928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Phòng học số </w:t>
      </w:r>
      <w:r w:rsidR="00DB033B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1B5EAC5A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Lớp TC 95 (TCT): Học phần IV.2: Kỹ năng lãnh đạo, quản lý</w:t>
      </w:r>
    </w:p>
    <w:p w14:paraId="1A06C127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Vũ Thị Ngọc Liên</w:t>
      </w:r>
    </w:p>
    <w:p w14:paraId="102CC173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Nguyễn Thị Thu Hoài</w:t>
      </w:r>
    </w:p>
    <w:p w14:paraId="200608CF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Địa điểm: Phòng học số 7, Trường chính trị (tại phường Tam Hiệp)</w:t>
      </w:r>
    </w:p>
    <w:p w14:paraId="228CB13C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Lớp TC 96 (TCT): Học phần IV.2: Kỹ năng lãnh đạo, quản lý</w:t>
      </w:r>
    </w:p>
    <w:p w14:paraId="0A7821F1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Bùi Văn An (cả ngày)</w:t>
      </w:r>
    </w:p>
    <w:p w14:paraId="3DBAD78B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Vũ Thị Hằng</w:t>
      </w:r>
    </w:p>
    <w:p w14:paraId="43EBC3CA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Phòng học số 8, Trường chính trị (tại phường Tam Hiệp)</w:t>
      </w:r>
    </w:p>
    <w:p w14:paraId="46C3037C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Lớp TC 97 (TCT): Học phần II.2. Đường lối, chính sách của Đảng, Nhà nước Việt Nam</w:t>
      </w:r>
    </w:p>
    <w:p w14:paraId="4269837D" w14:textId="75439FD8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Phạm Xuân Quyền</w:t>
      </w:r>
      <w:r w:rsidR="00051A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64E62B46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Bùi Phi Hổ</w:t>
      </w:r>
    </w:p>
    <w:p w14:paraId="6D17069A" w14:textId="07D03D7C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Phòng học số 1</w:t>
      </w:r>
      <w:r w:rsidR="00DB033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7652A8C" w14:textId="577C1BC9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 Lớp TC150 (TCT)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Học phần IV.2: Kỹ năng lãnh đạo, quản lý</w:t>
      </w:r>
    </w:p>
    <w:p w14:paraId="6F1E0636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Nguyễn Sỹ Tuấn (cả ngày)</w:t>
      </w:r>
    </w:p>
    <w:p w14:paraId="6DE13F26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Phan Anh Trà</w:t>
      </w:r>
    </w:p>
    <w:p w14:paraId="4779584E" w14:textId="3F33CF28" w:rsid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Hội trường C, Trường chính trị (tại phường Bình Phước)</w:t>
      </w:r>
    </w:p>
    <w:p w14:paraId="1221302C" w14:textId="6F3AEACD" w:rsidR="00722928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r w:rsidR="00722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TC152: Chấm thi tốt nghiệp 03 khối kiến thức</w:t>
      </w:r>
    </w:p>
    <w:p w14:paraId="5B232B24" w14:textId="61876EBA" w:rsidR="00722928" w:rsidRPr="00722928" w:rsidRDefault="00722928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229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Thành phần: Theo Quyết định</w:t>
      </w:r>
    </w:p>
    <w:p w14:paraId="00D90F7A" w14:textId="77777777" w:rsidR="00B96FD5" w:rsidRPr="00B96FD5" w:rsidRDefault="00B96FD5" w:rsidP="00B96FD5">
      <w:pPr>
        <w:suppressAutoHyphens/>
        <w:spacing w:line="264" w:lineRule="auto"/>
        <w:ind w:firstLine="1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96FD5">
        <w:rPr>
          <w:rFonts w:ascii="Times New Roman" w:eastAsia="Times New Roman" w:hAnsi="Times New Roman" w:cs="Times New Roman"/>
          <w:sz w:val="28"/>
          <w:szCs w:val="28"/>
          <w:lang w:eastAsia="zh-CN"/>
        </w:rPr>
        <w:t>- Theo dõi lớp: Phạm Xuân Quyền</w:t>
      </w:r>
    </w:p>
    <w:p w14:paraId="2B0E8FB2" w14:textId="59C64ACD" w:rsidR="00B96FD5" w:rsidRPr="00B96FD5" w:rsidRDefault="00B96FD5" w:rsidP="00B96FD5">
      <w:pPr>
        <w:suppressAutoHyphens/>
        <w:spacing w:line="264" w:lineRule="auto"/>
        <w:ind w:firstLine="1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96FD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Địa điểm: </w:t>
      </w:r>
      <w:r w:rsidR="00DB033B">
        <w:rPr>
          <w:rFonts w:ascii="Times New Roman" w:eastAsia="Times New Roman" w:hAnsi="Times New Roman" w:cs="Times New Roman"/>
          <w:sz w:val="28"/>
          <w:szCs w:val="28"/>
          <w:lang w:eastAsia="zh-CN"/>
        </w:rPr>
        <w:t>Hội trường B1</w:t>
      </w:r>
    </w:p>
    <w:p w14:paraId="153D7A63" w14:textId="2ED389C6" w:rsidR="00466B03" w:rsidRPr="00466B03" w:rsidRDefault="003E4527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7. </w:t>
      </w:r>
      <w:r w:rsidR="00466B03"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TC164 (TCT): Học phần II.2. Đường lối, chính sách của Đảng, Nhà nước Việt Nam</w:t>
      </w:r>
    </w:p>
    <w:p w14:paraId="728CD777" w14:textId="306861C2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6FD5">
        <w:rPr>
          <w:rFonts w:ascii="Times New Roman" w:eastAsia="Times New Roman" w:hAnsi="Times New Roman" w:cs="Times New Roman"/>
          <w:color w:val="000000"/>
          <w:sz w:val="28"/>
          <w:szCs w:val="28"/>
        </w:rPr>
        <w:t>- Giảng viên: Nguyễn Thị Khuyến (cả ngày)</w:t>
      </w:r>
    </w:p>
    <w:p w14:paraId="2032F694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Phạm Xuân Quyền</w:t>
      </w:r>
    </w:p>
    <w:p w14:paraId="5E2A5977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Phòng 102E, Trường chính trị (tại phường Bình Phước)</w:t>
      </w:r>
    </w:p>
    <w:p w14:paraId="19B711EF" w14:textId="6F17EA70" w:rsidR="00466B03" w:rsidRPr="00466B03" w:rsidRDefault="003E4527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8</w:t>
      </w:r>
      <w:r w:rsidR="00466B03"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TC165 (TCT): Học phần II.2. Đường lối, chính sách của Đảng, Nhà nước Việt Nam</w:t>
      </w:r>
    </w:p>
    <w:p w14:paraId="1F37C04A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Ngô Minh Vương (cả ngày)</w:t>
      </w:r>
    </w:p>
    <w:p w14:paraId="38D88EC8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Lê Trọng Đức</w:t>
      </w:r>
    </w:p>
    <w:p w14:paraId="66EA5576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Phòng 101E, Trường chính trị (tại phường Bình Phước)</w:t>
      </w:r>
    </w:p>
    <w:p w14:paraId="46DD82A8" w14:textId="77777777" w:rsid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Phương tiện: Tự túc</w:t>
      </w:r>
    </w:p>
    <w:p w14:paraId="4C7C0C89" w14:textId="7E3AE671" w:rsidR="00D701D3" w:rsidRDefault="00D701D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70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Dự Đại hội đại biểu Mặt trận Tổ quốc Việt Nam tỉnh Đồng Nai lần thứ I, nhiệm kỳ 2025-2030</w:t>
      </w:r>
    </w:p>
    <w:p w14:paraId="17BF40E6" w14:textId="645C0B5F" w:rsidR="00D701D3" w:rsidRPr="00D701D3" w:rsidRDefault="00D701D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1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Thời gian: ngày 06 và 07/11/2025 </w:t>
      </w:r>
    </w:p>
    <w:p w14:paraId="70311D00" w14:textId="039EABD7" w:rsidR="00D701D3" w:rsidRPr="00D701D3" w:rsidRDefault="00D701D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1D3">
        <w:rPr>
          <w:rFonts w:ascii="Times New Roman" w:eastAsia="Times New Roman" w:hAnsi="Times New Roman" w:cs="Times New Roman"/>
          <w:color w:val="000000"/>
          <w:sz w:val="28"/>
          <w:szCs w:val="28"/>
        </w:rPr>
        <w:t>- Địa điểm: Trung tâm Hội nghị tỉnh Đồng Nai</w:t>
      </w:r>
    </w:p>
    <w:p w14:paraId="371B3CF0" w14:textId="16F3760D" w:rsidR="00D701D3" w:rsidRPr="00D701D3" w:rsidRDefault="00D701D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1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Thành phần: đ/c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Hạnh </w:t>
      </w:r>
      <w:r w:rsidRPr="00D701D3">
        <w:rPr>
          <w:rFonts w:ascii="Times New Roman" w:eastAsia="Times New Roman" w:hAnsi="Times New Roman" w:cs="Times New Roman"/>
          <w:color w:val="000000"/>
          <w:sz w:val="28"/>
          <w:szCs w:val="28"/>
        </w:rPr>
        <w:t>Dung</w:t>
      </w:r>
    </w:p>
    <w:p w14:paraId="3AEA4B5C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4D4B8EBE" w14:textId="3C55A1FD" w:rsidR="00B96FD5" w:rsidRPr="00A90615" w:rsidRDefault="00B96FD5" w:rsidP="00B96FD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13h3</w:t>
      </w:r>
      <w:r w:rsidRPr="00B96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0: </w:t>
      </w:r>
      <w:r w:rsidRPr="0085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Hiệu trưởng Phan Xuân Linh chủ trì Hội đồng Khoa học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dự giờ</w:t>
      </w:r>
      <w:r w:rsidRPr="0085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giảng viên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Nguyễn Thị Hải Anh Hà</w:t>
      </w:r>
      <w:r w:rsidRPr="0085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Khoa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Nhà nước và Pháp luật – lớp TC95</w:t>
      </w:r>
      <w:r w:rsidR="00A906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90615" w:rsidRPr="00A90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(HOÃN)</w:t>
      </w:r>
    </w:p>
    <w:p w14:paraId="66AFF479" w14:textId="597643D9" w:rsidR="00B96FD5" w:rsidRDefault="00B96FD5" w:rsidP="00B96FD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857F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Thành phần: Hội đồng khoa học và các giảng viên không có lịch giảng</w:t>
      </w:r>
    </w:p>
    <w:p w14:paraId="04A8C410" w14:textId="78115508" w:rsidR="00B96FD5" w:rsidRDefault="00B96FD5" w:rsidP="00B96FD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Địa điểm: </w:t>
      </w:r>
      <w:r w:rsidR="005A6A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Phòng học số 7</w:t>
      </w:r>
    </w:p>
    <w:p w14:paraId="08BE0855" w14:textId="796F858E" w:rsidR="00722928" w:rsidRPr="00466B03" w:rsidRDefault="00F32B07" w:rsidP="00722928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646E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722928"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TC94 (TCT): Học phần IV.2: Kỹ năng lãnh đạo, quản lý</w:t>
      </w:r>
    </w:p>
    <w:p w14:paraId="7D5262C4" w14:textId="77777777" w:rsidR="00722928" w:rsidRPr="00466B03" w:rsidRDefault="00722928" w:rsidP="00722928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Vũ Thị Ngọc Liên (ôn tập)</w:t>
      </w:r>
    </w:p>
    <w:p w14:paraId="5CA3FAC1" w14:textId="77777777" w:rsidR="00722928" w:rsidRPr="00466B03" w:rsidRDefault="00722928" w:rsidP="00722928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Nguyễn Thị Nhung</w:t>
      </w:r>
    </w:p>
    <w:p w14:paraId="19D79A34" w14:textId="72F84C0D" w:rsidR="00722928" w:rsidRPr="00466B03" w:rsidRDefault="00722928" w:rsidP="00722928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Phòng học số </w:t>
      </w:r>
      <w:r w:rsidR="003F6C12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45D6E4B2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sáu, ngày 07/11/2025</w:t>
      </w:r>
    </w:p>
    <w:p w14:paraId="60106823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707800FF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Lớp TC94 (TCT): Học phần V.1. Thực tiễn và kinh nghiệm xây dựng, phát triển địa phương</w:t>
      </w:r>
    </w:p>
    <w:p w14:paraId="46CB2142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Bùi Viết Trung (cả ngày)</w:t>
      </w:r>
    </w:p>
    <w:p w14:paraId="79C7CD18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Nguyễn Thị Nhung</w:t>
      </w:r>
    </w:p>
    <w:p w14:paraId="0114160C" w14:textId="2ABD4F6A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Phòng học số </w:t>
      </w:r>
      <w:r w:rsidR="003F6C12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6179E65" w14:textId="47D81138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Lớp TC 96 (TCT): Học phần IV.2: Kỹ năng lãnh đạo, quản lý</w:t>
      </w:r>
    </w:p>
    <w:p w14:paraId="73245591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Vũ Thị Ngọc Liên (cả ngày)</w:t>
      </w:r>
    </w:p>
    <w:p w14:paraId="53F38373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Vũ Thị Hằng</w:t>
      </w:r>
    </w:p>
    <w:p w14:paraId="4006C2A5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Phòng học số 8, Trường chính trị (tại phường Tam Hiệp)</w:t>
      </w:r>
    </w:p>
    <w:p w14:paraId="5E66150C" w14:textId="381D1A1F" w:rsidR="00466B03" w:rsidRPr="00466B03" w:rsidRDefault="00A90615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466B03"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97 (TCT): Học phần II.2. Đường lối, chính sách của Đảng, Nhà nước Việt Nam</w:t>
      </w:r>
    </w:p>
    <w:p w14:paraId="0D4256C9" w14:textId="05E61A5F" w:rsidR="00466B03" w:rsidRPr="00F24A11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 w:rsidR="00051AC7" w:rsidRPr="00F24A11">
        <w:rPr>
          <w:rFonts w:ascii="Times New Roman" w:eastAsia="Times New Roman" w:hAnsi="Times New Roman" w:cs="Times New Roman"/>
          <w:color w:val="FF0000"/>
          <w:sz w:val="28"/>
          <w:szCs w:val="28"/>
        </w:rPr>
        <w:t>Đ</w:t>
      </w:r>
      <w:r w:rsidR="00EF0C6E" w:rsidRPr="00F24A11">
        <w:rPr>
          <w:rFonts w:ascii="Times New Roman" w:eastAsia="Times New Roman" w:hAnsi="Times New Roman" w:cs="Times New Roman"/>
          <w:color w:val="FF0000"/>
          <w:sz w:val="28"/>
          <w:szCs w:val="28"/>
        </w:rPr>
        <w:t>ỗ</w:t>
      </w:r>
      <w:r w:rsidR="00051AC7" w:rsidRPr="00F24A1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Thị Thu Phương</w:t>
      </w:r>
      <w:r w:rsidR="00F24A11" w:rsidRPr="00F24A1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(cả ngày)</w:t>
      </w:r>
    </w:p>
    <w:p w14:paraId="4508264D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Bùi Phi Hổ</w:t>
      </w:r>
    </w:p>
    <w:p w14:paraId="64B2242C" w14:textId="782F801E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Phòng học số 1</w:t>
      </w:r>
      <w:r w:rsidR="003F6C1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122A1C6" w14:textId="7AA7803C" w:rsidR="00466B03" w:rsidRPr="00466B03" w:rsidRDefault="00A90615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466B03"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 Lớp TC150 (TCT)</w:t>
      </w:r>
      <w:r w:rsid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466B03"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Học phần IV.2: Kỹ năng lãnh đạo, quản lý</w:t>
      </w:r>
    </w:p>
    <w:p w14:paraId="48A4F116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viên:Nguyễn Văn Thành (cả ngày)</w:t>
      </w:r>
    </w:p>
    <w:p w14:paraId="7AC1AFC2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Phan Anh Trà</w:t>
      </w:r>
    </w:p>
    <w:p w14:paraId="73808C5A" w14:textId="3222E7B6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</w:t>
      </w:r>
      <w:r w:rsidR="003F6C12">
        <w:rPr>
          <w:rFonts w:ascii="Times New Roman" w:eastAsia="Times New Roman" w:hAnsi="Times New Roman" w:cs="Times New Roman"/>
          <w:color w:val="000000"/>
          <w:sz w:val="28"/>
          <w:szCs w:val="28"/>
        </w:rPr>
        <w:t>Phòng 102D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Bình Phước)</w:t>
      </w:r>
    </w:p>
    <w:p w14:paraId="6A052964" w14:textId="2B68A744" w:rsidR="00466B03" w:rsidRPr="00466B03" w:rsidRDefault="00A90615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466B03"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TC158 (TCT): Học phần IV.1. Quản lý hành chính Nhà nước </w:t>
      </w:r>
    </w:p>
    <w:p w14:paraId="6311CD39" w14:textId="69D29683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Nguyễn </w:t>
      </w:r>
      <w:r w:rsidR="00646E79">
        <w:rPr>
          <w:rFonts w:ascii="Times New Roman" w:eastAsia="Times New Roman" w:hAnsi="Times New Roman" w:cs="Times New Roman"/>
          <w:color w:val="000000"/>
          <w:sz w:val="28"/>
          <w:szCs w:val="28"/>
        </w:rPr>
        <w:t>Sỹ Tuấn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 và tối)</w:t>
      </w:r>
    </w:p>
    <w:p w14:paraId="3CFAF320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Bùi Văn An</w:t>
      </w:r>
    </w:p>
    <w:p w14:paraId="024DF04A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- Địa điểm: Trực tuyến tại Hội trường C, Trường chính trị (tại phường Bình Phước)</w:t>
      </w:r>
    </w:p>
    <w:p w14:paraId="0307FC50" w14:textId="4FCB8328" w:rsidR="00466B03" w:rsidRPr="00466B03" w:rsidRDefault="00A90615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466B03"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TC161 (TCT): Học Phần V.2. Kiến thức Bổ trợ</w:t>
      </w:r>
    </w:p>
    <w:p w14:paraId="646729BB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Lê Trọng Đức (ôn tập)</w:t>
      </w:r>
    </w:p>
    <w:p w14:paraId="64B8E343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Nguyễn Văn Thành</w:t>
      </w:r>
    </w:p>
    <w:p w14:paraId="23F36EF6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Phòng 102E, Trường chính trị (tại phường Bình Phước)</w:t>
      </w:r>
    </w:p>
    <w:p w14:paraId="4CF4A33E" w14:textId="644D1599" w:rsidR="00466B03" w:rsidRPr="00466B03" w:rsidRDefault="00A90615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466B03"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TC164 (TCT): Thi Phần I.7</w:t>
      </w:r>
    </w:p>
    <w:p w14:paraId="60274D20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Theo Quyết định</w:t>
      </w:r>
    </w:p>
    <w:p w14:paraId="5EC6A907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Phạm Xuân Quyền</w:t>
      </w:r>
    </w:p>
    <w:p w14:paraId="064F5AAC" w14:textId="74CB568E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Phòng </w:t>
      </w:r>
      <w:r w:rsidR="00F9190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02E, Trường chính trị (tại phường Bình Phước)</w:t>
      </w:r>
    </w:p>
    <w:p w14:paraId="2D5625E4" w14:textId="1F3334CA" w:rsidR="00466B03" w:rsidRPr="00466B03" w:rsidRDefault="00A90615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="00466B03"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TC165 (TCT): Học phần II.2. Đường lối, chính sách của Đảng, Nhà nước Việt Nam</w:t>
      </w:r>
    </w:p>
    <w:p w14:paraId="5CF87883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Ngô Minh Vương </w:t>
      </w:r>
    </w:p>
    <w:p w14:paraId="43342DE1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Lê Trọng Đức</w:t>
      </w:r>
    </w:p>
    <w:p w14:paraId="43D0E6FB" w14:textId="0A52FC71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Phòng </w:t>
      </w:r>
      <w:r w:rsidR="00F9190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01E, Trường chính trị (tại phường Bình Phước)</w:t>
      </w:r>
    </w:p>
    <w:p w14:paraId="403A07A5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Phương tiện: Tự túc</w:t>
      </w:r>
    </w:p>
    <w:p w14:paraId="0D442454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4D86AB3D" w14:textId="39EA7544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 Lớp TC161 (TCT): Thi Phần IV.2</w:t>
      </w:r>
    </w:p>
    <w:p w14:paraId="42641535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Theo Quyết định</w:t>
      </w:r>
    </w:p>
    <w:p w14:paraId="148E6820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Nguyễn Văn Thành</w:t>
      </w:r>
    </w:p>
    <w:p w14:paraId="363D4D3F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Phòng 102E, Trường chính trị (tại phường Bình Phước)</w:t>
      </w:r>
    </w:p>
    <w:p w14:paraId="68C93783" w14:textId="39D50C48" w:rsidR="00466B03" w:rsidRPr="00466B03" w:rsidRDefault="00F24A11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466B03"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TC164 (TCT):Thi Phần II.1</w:t>
      </w:r>
    </w:p>
    <w:p w14:paraId="0A637D53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Theo Quyết định</w:t>
      </w:r>
    </w:p>
    <w:p w14:paraId="25CB9FBD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Phạm Xuân Quyền</w:t>
      </w:r>
    </w:p>
    <w:p w14:paraId="0FBBCD2F" w14:textId="4E70C436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Phòng </w:t>
      </w:r>
      <w:r w:rsidR="007C233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02E, Trường chính trị (tại phường Bình Phước)</w:t>
      </w:r>
    </w:p>
    <w:p w14:paraId="32BB4E67" w14:textId="1A883209" w:rsidR="00466B03" w:rsidRPr="00466B03" w:rsidRDefault="00F24A11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466B03"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TC165 (TCT): Thi Phần I.5&amp;I.6</w:t>
      </w:r>
    </w:p>
    <w:p w14:paraId="56BBA673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Theo Quyết định</w:t>
      </w:r>
    </w:p>
    <w:p w14:paraId="77ED6C3B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Lê Trọng Đức</w:t>
      </w:r>
    </w:p>
    <w:p w14:paraId="6A5E0732" w14:textId="220B3C2D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Phòng </w:t>
      </w:r>
      <w:r w:rsidR="007C233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01E, Trường chính trị (tại phường Bình Phước)</w:t>
      </w:r>
    </w:p>
    <w:p w14:paraId="222884E1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Tối: </w:t>
      </w:r>
    </w:p>
    <w:p w14:paraId="077E5E05" w14:textId="34C8855D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Lớp TC71B (TCT): Học phần </w:t>
      </w:r>
      <w:r w:rsidR="00156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V.2. Kiến thức bổ trợ</w:t>
      </w:r>
    </w:p>
    <w:p w14:paraId="15E994B9" w14:textId="3832290A" w:rsidR="00466B03" w:rsidRPr="00F24A11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 w:rsidR="00F24A11" w:rsidRPr="00F24A11">
        <w:rPr>
          <w:rFonts w:ascii="Times New Roman" w:eastAsia="Times New Roman" w:hAnsi="Times New Roman" w:cs="Times New Roman"/>
          <w:color w:val="FF0000"/>
          <w:sz w:val="28"/>
          <w:szCs w:val="28"/>
        </w:rPr>
        <w:t>Bùi Văn An</w:t>
      </w:r>
    </w:p>
    <w:p w14:paraId="3CFB4BCF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Bùi Phi Hổ</w:t>
      </w:r>
    </w:p>
    <w:p w14:paraId="0F980C6F" w14:textId="41EA34CE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Hội trường </w:t>
      </w:r>
      <w:r w:rsidR="007C233B">
        <w:rPr>
          <w:rFonts w:ascii="Times New Roman" w:eastAsia="Times New Roman" w:hAnsi="Times New Roman" w:cs="Times New Roman"/>
          <w:color w:val="000000"/>
          <w:sz w:val="28"/>
          <w:szCs w:val="28"/>
        </w:rPr>
        <w:t>B1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5721B5B2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bảy, ngày 08/11/2025</w:t>
      </w:r>
    </w:p>
    <w:p w14:paraId="4344506B" w14:textId="77777777" w:rsidR="00466B03" w:rsidRPr="00466B03" w:rsidRDefault="00466B03" w:rsidP="00466B0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6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4962547C" w14:textId="215AA033" w:rsidR="00767531" w:rsidRPr="00767531" w:rsidRDefault="00156CAA" w:rsidP="00767531">
      <w:pPr>
        <w:tabs>
          <w:tab w:val="left" w:pos="300"/>
        </w:tabs>
        <w:spacing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767531" w:rsidRPr="00767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Tham gia các hoạt động giao lưu thể thao, Hội diễn văn nghệ và Hội nghị Tổng kết Cụm thi đua các Trường Chính trị</w:t>
      </w:r>
    </w:p>
    <w:p w14:paraId="78D85BDE" w14:textId="3F78D66F" w:rsidR="00767531" w:rsidRDefault="00767531" w:rsidP="00767531">
      <w:pPr>
        <w:spacing w:line="240" w:lineRule="auto"/>
        <w:ind w:left="142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Thời gian: </w:t>
      </w:r>
      <w:r w:rsidRPr="00767531">
        <w:rPr>
          <w:rFonts w:ascii="Times New Roman" w:eastAsia="Times New Roman" w:hAnsi="Times New Roman" w:cs="Times New Roman"/>
          <w:color w:val="000000"/>
          <w:sz w:val="28"/>
          <w:szCs w:val="28"/>
        </w:rPr>
        <w:t>Từ  ngày 08 đến ngày 10/11/2025</w:t>
      </w:r>
    </w:p>
    <w:p w14:paraId="0C681F6A" w14:textId="12516001" w:rsidR="00767531" w:rsidRDefault="00767531" w:rsidP="00767531">
      <w:pPr>
        <w:spacing w:line="240" w:lineRule="auto"/>
        <w:ind w:left="142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Địa điểm: Học viện Cán bộ </w:t>
      </w:r>
    </w:p>
    <w:p w14:paraId="6D6A97EC" w14:textId="24261EA0" w:rsidR="00767531" w:rsidRPr="00466B03" w:rsidRDefault="00767531" w:rsidP="00767531">
      <w:pPr>
        <w:spacing w:line="240" w:lineRule="auto"/>
        <w:ind w:left="142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Thành phần: Theo Kế hoạch</w:t>
      </w:r>
    </w:p>
    <w:p w14:paraId="0256F913" w14:textId="527BFB61" w:rsidR="005E42B6" w:rsidRPr="00767531" w:rsidRDefault="00466B03" w:rsidP="0076753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531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767531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LINK Excel.Sheet.12 "D:\\LICH TUAN.xlsx" "45!R3C4:R239C4" \a \f 4 \h </w:instrText>
      </w:r>
      <w:r w:rsidR="00767531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\* MERGEFORMAT </w:instrText>
      </w:r>
      <w:r w:rsidRPr="00767531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</w:p>
    <w:p w14:paraId="1A06C4D7" w14:textId="694E77CE" w:rsidR="002612D9" w:rsidRPr="005E42B6" w:rsidRDefault="002612D9" w:rsidP="002612D9">
      <w:pPr>
        <w:spacing w:line="240" w:lineRule="auto"/>
      </w:pPr>
      <w:r w:rsidRPr="002612D9">
        <w:rPr>
          <w:rFonts w:ascii="Times New Roman" w:hAnsi="Times New Roman" w:cs="Times New Roman"/>
          <w:sz w:val="28"/>
          <w:szCs w:val="28"/>
        </w:rPr>
        <w:tab/>
      </w:r>
      <w:r w:rsidRPr="002612D9">
        <w:rPr>
          <w:rFonts w:ascii="Times New Roman" w:hAnsi="Times New Roman" w:cs="Times New Roman"/>
          <w:sz w:val="28"/>
          <w:szCs w:val="28"/>
        </w:rPr>
        <w:tab/>
      </w:r>
      <w:r w:rsidRPr="002612D9">
        <w:rPr>
          <w:rFonts w:ascii="Times New Roman" w:hAnsi="Times New Roman" w:cs="Times New Roman"/>
          <w:sz w:val="28"/>
          <w:szCs w:val="28"/>
        </w:rPr>
        <w:tab/>
      </w:r>
      <w:r w:rsidRPr="002612D9">
        <w:rPr>
          <w:rFonts w:ascii="Times New Roman" w:hAnsi="Times New Roman" w:cs="Times New Roman"/>
          <w:sz w:val="28"/>
          <w:szCs w:val="28"/>
        </w:rPr>
        <w:tab/>
      </w:r>
      <w:r w:rsidRPr="002612D9">
        <w:rPr>
          <w:rFonts w:ascii="Times New Roman" w:hAnsi="Times New Roman" w:cs="Times New Roman"/>
          <w:sz w:val="28"/>
          <w:szCs w:val="28"/>
        </w:rPr>
        <w:tab/>
      </w:r>
    </w:p>
    <w:p w14:paraId="10BA2A73" w14:textId="77777777" w:rsidR="00F76C63" w:rsidRPr="00F76C63" w:rsidRDefault="00F76C63" w:rsidP="00F76C63">
      <w:pPr>
        <w:tabs>
          <w:tab w:val="center" w:pos="7655"/>
        </w:tabs>
        <w:suppressAutoHyphens/>
        <w:spacing w:line="240" w:lineRule="auto"/>
        <w:ind w:left="-142"/>
        <w:jc w:val="lef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ab/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T/L HIỆU TRƯỞNG</w:t>
      </w:r>
    </w:p>
    <w:p w14:paraId="50FB360C" w14:textId="42EF0185" w:rsidR="00F76C63" w:rsidRPr="00F76C63" w:rsidRDefault="00F76C63" w:rsidP="005E42B6">
      <w:pPr>
        <w:tabs>
          <w:tab w:val="center" w:pos="7655"/>
        </w:tabs>
        <w:suppressAutoHyphens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Nơi nhận: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TRƯỞNG PHÒNG TC-</w:t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>HC, TTTL</w:t>
      </w:r>
    </w:p>
    <w:p w14:paraId="50555402" w14:textId="77777777" w:rsidR="00F76C63" w:rsidRPr="00F76C63" w:rsidRDefault="00F76C63" w:rsidP="00F76C63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 Ban Giám hiệu,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7484AEE9" w14:textId="77777777" w:rsidR="00F76C63" w:rsidRPr="00F76C63" w:rsidRDefault="00F76C63" w:rsidP="00F76C63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 Các Phòng, Khoa,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(đã ký)</w:t>
      </w:r>
    </w:p>
    <w:p w14:paraId="213706D9" w14:textId="77777777" w:rsidR="00F76C63" w:rsidRPr="00F76C63" w:rsidRDefault="00F76C63" w:rsidP="00F76C63">
      <w:pPr>
        <w:tabs>
          <w:tab w:val="center" w:pos="7655"/>
        </w:tabs>
        <w:suppressAutoHyphens/>
        <w:spacing w:line="240" w:lineRule="auto"/>
        <w:ind w:left="-141" w:hanging="6"/>
        <w:jc w:val="lef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 Đăng Website,                                                                             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570E8361" w14:textId="77777777" w:rsidR="00F76C63" w:rsidRDefault="00F76C63" w:rsidP="00F76C63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Lưu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VT.</w:t>
      </w:r>
    </w:p>
    <w:p w14:paraId="62D30431" w14:textId="77777777" w:rsidR="00F76C63" w:rsidRDefault="00F76C63" w:rsidP="00F76C63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454B17A" w14:textId="77777777" w:rsidR="00F76C63" w:rsidRPr="00F76C63" w:rsidRDefault="00F76C63" w:rsidP="00F76C63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Lương Thị Hồng Vân</w:t>
      </w:r>
    </w:p>
    <w:p w14:paraId="502981D1" w14:textId="77777777" w:rsidR="00F76C63" w:rsidRPr="00F76C63" w:rsidRDefault="00F76C63" w:rsidP="00F76C63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</w:p>
    <w:p w14:paraId="6366095D" w14:textId="77777777" w:rsidR="002612D9" w:rsidRPr="002612D9" w:rsidRDefault="002612D9" w:rsidP="002612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ab/>
      </w:r>
      <w:r w:rsidRPr="002612D9">
        <w:rPr>
          <w:rFonts w:ascii="Times New Roman" w:hAnsi="Times New Roman" w:cs="Times New Roman"/>
          <w:sz w:val="28"/>
          <w:szCs w:val="28"/>
        </w:rPr>
        <w:tab/>
      </w:r>
      <w:r w:rsidRPr="002612D9">
        <w:rPr>
          <w:rFonts w:ascii="Times New Roman" w:hAnsi="Times New Roman" w:cs="Times New Roman"/>
          <w:sz w:val="28"/>
          <w:szCs w:val="28"/>
        </w:rPr>
        <w:tab/>
      </w:r>
      <w:r w:rsidRPr="002612D9">
        <w:rPr>
          <w:rFonts w:ascii="Times New Roman" w:hAnsi="Times New Roman" w:cs="Times New Roman"/>
          <w:sz w:val="28"/>
          <w:szCs w:val="28"/>
        </w:rPr>
        <w:tab/>
      </w:r>
    </w:p>
    <w:sectPr w:rsidR="002612D9" w:rsidRPr="002612D9" w:rsidSect="003E4527">
      <w:pgSz w:w="12240" w:h="15840"/>
      <w:pgMar w:top="993" w:right="474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7716"/>
    <w:multiLevelType w:val="hybridMultilevel"/>
    <w:tmpl w:val="0B981DAA"/>
    <w:lvl w:ilvl="0" w:tplc="A136414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14635C0B"/>
    <w:multiLevelType w:val="hybridMultilevel"/>
    <w:tmpl w:val="FE0E1B0A"/>
    <w:lvl w:ilvl="0" w:tplc="B13867F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3BD34874"/>
    <w:multiLevelType w:val="hybridMultilevel"/>
    <w:tmpl w:val="D526A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273BB"/>
    <w:multiLevelType w:val="hybridMultilevel"/>
    <w:tmpl w:val="46DE1E94"/>
    <w:lvl w:ilvl="0" w:tplc="DA163B1E">
      <w:start w:val="1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2073918724">
    <w:abstractNumId w:val="2"/>
  </w:num>
  <w:num w:numId="2" w16cid:durableId="782262411">
    <w:abstractNumId w:val="0"/>
  </w:num>
  <w:num w:numId="3" w16cid:durableId="1687058784">
    <w:abstractNumId w:val="3"/>
  </w:num>
  <w:num w:numId="4" w16cid:durableId="294912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57"/>
    <w:rsid w:val="000051B7"/>
    <w:rsid w:val="0002778F"/>
    <w:rsid w:val="00030DF3"/>
    <w:rsid w:val="00033AFF"/>
    <w:rsid w:val="00051AC7"/>
    <w:rsid w:val="00075859"/>
    <w:rsid w:val="000855EF"/>
    <w:rsid w:val="000B353C"/>
    <w:rsid w:val="000B50B8"/>
    <w:rsid w:val="000D1B3B"/>
    <w:rsid w:val="000E2B3F"/>
    <w:rsid w:val="000F224D"/>
    <w:rsid w:val="00113943"/>
    <w:rsid w:val="00131856"/>
    <w:rsid w:val="00144F12"/>
    <w:rsid w:val="00155E84"/>
    <w:rsid w:val="00156CAA"/>
    <w:rsid w:val="00171D02"/>
    <w:rsid w:val="001D6219"/>
    <w:rsid w:val="002262AB"/>
    <w:rsid w:val="00232534"/>
    <w:rsid w:val="002612D9"/>
    <w:rsid w:val="00282AA0"/>
    <w:rsid w:val="002D11FB"/>
    <w:rsid w:val="00385803"/>
    <w:rsid w:val="003A4CA8"/>
    <w:rsid w:val="003B4426"/>
    <w:rsid w:val="003B696E"/>
    <w:rsid w:val="003E4527"/>
    <w:rsid w:val="003F6C12"/>
    <w:rsid w:val="0040121C"/>
    <w:rsid w:val="0040204A"/>
    <w:rsid w:val="00433A3A"/>
    <w:rsid w:val="00465D38"/>
    <w:rsid w:val="00466B03"/>
    <w:rsid w:val="00474149"/>
    <w:rsid w:val="00475435"/>
    <w:rsid w:val="004A5E5A"/>
    <w:rsid w:val="0050074D"/>
    <w:rsid w:val="00500FA4"/>
    <w:rsid w:val="00501249"/>
    <w:rsid w:val="00543CA0"/>
    <w:rsid w:val="00595184"/>
    <w:rsid w:val="005A6A60"/>
    <w:rsid w:val="005B44EA"/>
    <w:rsid w:val="005C2E59"/>
    <w:rsid w:val="005D1304"/>
    <w:rsid w:val="005E42B6"/>
    <w:rsid w:val="005E65BB"/>
    <w:rsid w:val="00604F82"/>
    <w:rsid w:val="006067A1"/>
    <w:rsid w:val="00646E79"/>
    <w:rsid w:val="006645D7"/>
    <w:rsid w:val="006757AB"/>
    <w:rsid w:val="00722928"/>
    <w:rsid w:val="00734D8A"/>
    <w:rsid w:val="0075732B"/>
    <w:rsid w:val="00767531"/>
    <w:rsid w:val="007C233B"/>
    <w:rsid w:val="007D0D78"/>
    <w:rsid w:val="0080073A"/>
    <w:rsid w:val="0081536D"/>
    <w:rsid w:val="00817A0C"/>
    <w:rsid w:val="00851D2E"/>
    <w:rsid w:val="00857F7F"/>
    <w:rsid w:val="00866D45"/>
    <w:rsid w:val="00873F95"/>
    <w:rsid w:val="00880D35"/>
    <w:rsid w:val="00891945"/>
    <w:rsid w:val="008A4859"/>
    <w:rsid w:val="008B08D6"/>
    <w:rsid w:val="008B0F49"/>
    <w:rsid w:val="008F572F"/>
    <w:rsid w:val="0090115C"/>
    <w:rsid w:val="00934367"/>
    <w:rsid w:val="00944A3E"/>
    <w:rsid w:val="00952F15"/>
    <w:rsid w:val="00973BD4"/>
    <w:rsid w:val="009C0D12"/>
    <w:rsid w:val="009C29E6"/>
    <w:rsid w:val="009C4D23"/>
    <w:rsid w:val="009D5B91"/>
    <w:rsid w:val="00A304EC"/>
    <w:rsid w:val="00A90615"/>
    <w:rsid w:val="00AD08FD"/>
    <w:rsid w:val="00AE0996"/>
    <w:rsid w:val="00B03E9D"/>
    <w:rsid w:val="00B168CA"/>
    <w:rsid w:val="00B770DC"/>
    <w:rsid w:val="00B96FD5"/>
    <w:rsid w:val="00BC7DBF"/>
    <w:rsid w:val="00BE3FAF"/>
    <w:rsid w:val="00C04E5F"/>
    <w:rsid w:val="00C71CA4"/>
    <w:rsid w:val="00C81C51"/>
    <w:rsid w:val="00CF0118"/>
    <w:rsid w:val="00CF2D17"/>
    <w:rsid w:val="00D35689"/>
    <w:rsid w:val="00D426C8"/>
    <w:rsid w:val="00D53418"/>
    <w:rsid w:val="00D5619B"/>
    <w:rsid w:val="00D5676A"/>
    <w:rsid w:val="00D701D3"/>
    <w:rsid w:val="00DB033B"/>
    <w:rsid w:val="00DD48BF"/>
    <w:rsid w:val="00DE2A0E"/>
    <w:rsid w:val="00E36FD0"/>
    <w:rsid w:val="00E6424F"/>
    <w:rsid w:val="00E70336"/>
    <w:rsid w:val="00E70CC5"/>
    <w:rsid w:val="00E75321"/>
    <w:rsid w:val="00E7685E"/>
    <w:rsid w:val="00EB33CB"/>
    <w:rsid w:val="00ED47A4"/>
    <w:rsid w:val="00ED7357"/>
    <w:rsid w:val="00EE6C54"/>
    <w:rsid w:val="00EF0C6E"/>
    <w:rsid w:val="00EF11DA"/>
    <w:rsid w:val="00EF3DA3"/>
    <w:rsid w:val="00F24A11"/>
    <w:rsid w:val="00F32B07"/>
    <w:rsid w:val="00F76C63"/>
    <w:rsid w:val="00F809E9"/>
    <w:rsid w:val="00F82EFE"/>
    <w:rsid w:val="00F91902"/>
    <w:rsid w:val="00F9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633BA0"/>
  <w15:docId w15:val="{9E316546-F474-4930-9F50-B0DC8912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51AC7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901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1CE30-91F3-4016-8A20-A19D8E481A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128558-BF53-496B-8EBC-F37FEF1F8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D9F94-B7FE-41F9-A22C-BEA4D841D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6F2E72-C347-41CF-BE94-F151B9C8F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1710</Words>
  <Characters>9752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Bảo Thoa Nguyễn</cp:lastModifiedBy>
  <cp:revision>11</cp:revision>
  <dcterms:created xsi:type="dcterms:W3CDTF">2025-11-03T09:34:00Z</dcterms:created>
  <dcterms:modified xsi:type="dcterms:W3CDTF">2025-11-04T05:50:00Z</dcterms:modified>
</cp:coreProperties>
</file>